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64CC" w14:textId="15936764" w:rsidR="00F10C69" w:rsidRPr="00DA1D40" w:rsidRDefault="00DA1D40" w:rsidP="00DA1D40">
      <w:r>
        <w:t>Hlavičkový papír JA Czech</w:t>
      </w:r>
      <w:bookmarkStart w:id="0" w:name="_GoBack"/>
      <w:bookmarkEnd w:id="0"/>
    </w:p>
    <w:sectPr w:rsidR="00F10C69" w:rsidRPr="00DA1D40" w:rsidSect="00BE35AD">
      <w:headerReference w:type="default" r:id="rId10"/>
      <w:footerReference w:type="default" r:id="rId11"/>
      <w:pgSz w:w="11906" w:h="16838"/>
      <w:pgMar w:top="1957" w:right="1133" w:bottom="1417" w:left="1134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7E9E" w14:textId="77777777" w:rsidR="00A22ADB" w:rsidRDefault="00A22ADB" w:rsidP="000D1148">
      <w:pPr>
        <w:spacing w:after="0" w:line="240" w:lineRule="auto"/>
      </w:pPr>
      <w:r>
        <w:separator/>
      </w:r>
    </w:p>
  </w:endnote>
  <w:endnote w:type="continuationSeparator" w:id="0">
    <w:p w14:paraId="7A0CDE38" w14:textId="77777777" w:rsidR="00A22ADB" w:rsidRDefault="00A22ADB" w:rsidP="000D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79E0" w14:textId="77777777" w:rsidR="00004E4D" w:rsidRDefault="00004E4D" w:rsidP="00004E4D">
    <w:pPr>
      <w:pStyle w:val="Zpat"/>
      <w:tabs>
        <w:tab w:val="clear" w:pos="9072"/>
        <w:tab w:val="right" w:pos="9639"/>
      </w:tabs>
      <w:jc w:val="both"/>
      <w:rPr>
        <w:rFonts w:ascii="Calibri Light" w:hAnsi="Calibri Light" w:cs="Calibri Light"/>
        <w:b/>
        <w:color w:val="007C47"/>
        <w:sz w:val="20"/>
      </w:rPr>
    </w:pPr>
    <w:r>
      <w:rPr>
        <w:rFonts w:ascii="Calibri Light" w:hAnsi="Calibri Light" w:cs="Calibri Light"/>
        <w:b/>
        <w:noProof/>
        <w:color w:val="007C47"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1ACE79EC" wp14:editId="1ACE79ED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15312390" cy="114300"/>
          <wp:effectExtent l="19050" t="0" r="3810" b="0"/>
          <wp:wrapNone/>
          <wp:docPr id="1" name="Obrázek 0" descr="color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239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CE79E1" w14:textId="77777777" w:rsid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20"/>
        <w:szCs w:val="20"/>
        <w:lang w:eastAsia="cs-CZ"/>
      </w:rPr>
    </w:pPr>
  </w:p>
  <w:p w14:paraId="1ACE79E2" w14:textId="77777777" w:rsidR="00BE35AD" w:rsidRP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20"/>
        <w:szCs w:val="20"/>
      </w:rPr>
    </w:pPr>
    <w:r w:rsidRPr="00BE35AD">
      <w:rPr>
        <w:b/>
        <w:color w:val="007C47"/>
        <w:sz w:val="20"/>
        <w:szCs w:val="20"/>
        <w:lang w:eastAsia="cs-CZ"/>
      </w:rPr>
      <w:t>Junior Achievement, o.p.s</w:t>
    </w:r>
    <w:r w:rsidRPr="00BE35AD">
      <w:rPr>
        <w:b/>
        <w:color w:val="007C47"/>
        <w:sz w:val="20"/>
        <w:szCs w:val="20"/>
      </w:rPr>
      <w:t>.</w:t>
    </w:r>
  </w:p>
  <w:p w14:paraId="1ACE79E3" w14:textId="77777777" w:rsidR="00BE35AD" w:rsidRPr="00BE35AD" w:rsidRDefault="00BE35AD" w:rsidP="00BE35AD">
    <w:pPr>
      <w:pStyle w:val="Zpat"/>
      <w:tabs>
        <w:tab w:val="clear" w:pos="4536"/>
        <w:tab w:val="clear" w:pos="9072"/>
      </w:tabs>
      <w:rPr>
        <w:color w:val="007C47"/>
        <w:sz w:val="20"/>
        <w:szCs w:val="20"/>
      </w:rPr>
    </w:pPr>
    <w:r>
      <w:rPr>
        <w:b/>
        <w:color w:val="007C47"/>
        <w:sz w:val="20"/>
        <w:szCs w:val="20"/>
        <w:lang w:eastAsia="cs-CZ"/>
      </w:rPr>
      <w:t>|</w:t>
    </w:r>
    <w:r w:rsidRPr="00BE35AD">
      <w:rPr>
        <w:b/>
        <w:color w:val="007C47"/>
        <w:sz w:val="20"/>
        <w:szCs w:val="20"/>
        <w:lang w:eastAsia="cs-CZ"/>
      </w:rPr>
      <w:t xml:space="preserve"> Sídlo </w:t>
    </w:r>
    <w:r w:rsidRPr="00BE35AD">
      <w:rPr>
        <w:color w:val="007C47"/>
        <w:sz w:val="20"/>
        <w:szCs w:val="20"/>
      </w:rPr>
      <w:t>Jindřišská 20, Praha 1, 110 00</w:t>
    </w:r>
  </w:p>
  <w:p w14:paraId="1ACE79E4" w14:textId="77777777" w:rsidR="00BE35AD" w:rsidRPr="00BE35AD" w:rsidRDefault="00BE35AD" w:rsidP="00BE35AD">
    <w:pPr>
      <w:pStyle w:val="Zpat"/>
      <w:tabs>
        <w:tab w:val="clear" w:pos="4536"/>
        <w:tab w:val="clear" w:pos="9072"/>
      </w:tabs>
      <w:rPr>
        <w:color w:val="007C47"/>
        <w:sz w:val="20"/>
        <w:szCs w:val="20"/>
      </w:rPr>
    </w:pPr>
    <w:r>
      <w:rPr>
        <w:b/>
        <w:color w:val="007C47"/>
        <w:sz w:val="20"/>
        <w:szCs w:val="20"/>
        <w:lang w:eastAsia="cs-CZ"/>
      </w:rPr>
      <w:t>|</w:t>
    </w:r>
    <w:r w:rsidRPr="00BE35AD">
      <w:rPr>
        <w:b/>
        <w:color w:val="007C47"/>
        <w:sz w:val="20"/>
        <w:szCs w:val="20"/>
        <w:lang w:eastAsia="cs-CZ"/>
      </w:rPr>
      <w:t xml:space="preserve"> Pobočka Praha </w:t>
    </w:r>
    <w:r w:rsidRPr="00BE35AD">
      <w:rPr>
        <w:color w:val="007C47"/>
        <w:sz w:val="20"/>
        <w:szCs w:val="20"/>
      </w:rPr>
      <w:t>Prague Startup Centre, Palác Adria, Jungmannova 36/31, Praha 1, 110 00</w:t>
    </w:r>
  </w:p>
  <w:p w14:paraId="1ACE79E5" w14:textId="77777777" w:rsidR="00004E4D" w:rsidRPr="00BE35AD" w:rsidRDefault="00BE35AD" w:rsidP="00BE35AD">
    <w:pPr>
      <w:pStyle w:val="Zpat"/>
      <w:tabs>
        <w:tab w:val="clear" w:pos="4536"/>
        <w:tab w:val="clear" w:pos="9072"/>
      </w:tabs>
      <w:rPr>
        <w:color w:val="007C47"/>
        <w:sz w:val="20"/>
        <w:szCs w:val="20"/>
      </w:rPr>
    </w:pPr>
    <w:r>
      <w:rPr>
        <w:b/>
        <w:color w:val="007C47"/>
        <w:sz w:val="20"/>
        <w:szCs w:val="20"/>
      </w:rPr>
      <w:t>|</w:t>
    </w:r>
    <w:r w:rsidRPr="00BE35AD">
      <w:rPr>
        <w:b/>
        <w:color w:val="007C47"/>
        <w:sz w:val="20"/>
        <w:szCs w:val="20"/>
      </w:rPr>
      <w:t xml:space="preserve"> Pobočka</w:t>
    </w:r>
    <w:r w:rsidR="00D85C2F">
      <w:rPr>
        <w:b/>
        <w:color w:val="007C47"/>
        <w:sz w:val="20"/>
        <w:szCs w:val="20"/>
      </w:rPr>
      <w:t xml:space="preserve"> Zlín</w:t>
    </w:r>
    <w:r w:rsidRPr="00BE35AD">
      <w:rPr>
        <w:color w:val="007C47"/>
        <w:sz w:val="20"/>
        <w:szCs w:val="20"/>
      </w:rPr>
      <w:t xml:space="preserve"> Ba</w:t>
    </w:r>
    <w:r w:rsidRPr="00BE35AD">
      <w:rPr>
        <w:rFonts w:hint="eastAsia"/>
        <w:color w:val="007C47"/>
        <w:sz w:val="20"/>
        <w:szCs w:val="20"/>
      </w:rPr>
      <w:t>ť</w:t>
    </w:r>
    <w:r w:rsidRPr="00BE35AD">
      <w:rPr>
        <w:color w:val="007C47"/>
        <w:sz w:val="20"/>
        <w:szCs w:val="20"/>
      </w:rPr>
      <w:t>ova vila, Gahurova 292, Zlín, 760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F472" w14:textId="77777777" w:rsidR="00A22ADB" w:rsidRDefault="00A22ADB" w:rsidP="000D1148">
      <w:pPr>
        <w:spacing w:after="0" w:line="240" w:lineRule="auto"/>
      </w:pPr>
      <w:r>
        <w:separator/>
      </w:r>
    </w:p>
  </w:footnote>
  <w:footnote w:type="continuationSeparator" w:id="0">
    <w:p w14:paraId="18714F6F" w14:textId="77777777" w:rsidR="00A22ADB" w:rsidRDefault="00A22ADB" w:rsidP="000D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79D9" w14:textId="707526D2" w:rsidR="00BE35AD" w:rsidRDefault="00F10C69" w:rsidP="00BE35AD">
    <w:pPr>
      <w:pStyle w:val="Zpat"/>
      <w:tabs>
        <w:tab w:val="clear" w:pos="4536"/>
        <w:tab w:val="clear" w:pos="9072"/>
      </w:tabs>
      <w:jc w:val="right"/>
      <w:rPr>
        <w:b/>
        <w:color w:val="007C47"/>
        <w:sz w:val="24"/>
        <w:szCs w:val="24"/>
      </w:rPr>
    </w:pPr>
    <w:r>
      <w:rPr>
        <w:b/>
        <w:noProof/>
        <w:color w:val="007C47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1" wp14:anchorId="1ACE79EA" wp14:editId="4A69461F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628775" cy="4083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A31">
      <w:rPr>
        <w:b/>
        <w:noProof/>
        <w:color w:val="007C47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ACE79E8" wp14:editId="4B5FD80E">
          <wp:simplePos x="0" y="0"/>
          <wp:positionH relativeFrom="column">
            <wp:posOffset>5737860</wp:posOffset>
          </wp:positionH>
          <wp:positionV relativeFrom="paragraph">
            <wp:posOffset>-287655</wp:posOffset>
          </wp:positionV>
          <wp:extent cx="1076325" cy="1076325"/>
          <wp:effectExtent l="0" t="0" r="0" b="0"/>
          <wp:wrapSquare wrapText="bothSides"/>
          <wp:docPr id="4" name="Obrázek 3" descr="trojuhelniky_graf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juhelniky_grafik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E79DA" w14:textId="77777777" w:rsidR="00BE35AD" w:rsidRDefault="00BE35AD" w:rsidP="00BE35AD">
    <w:pPr>
      <w:pStyle w:val="Zpat"/>
      <w:tabs>
        <w:tab w:val="clear" w:pos="4536"/>
        <w:tab w:val="clear" w:pos="9072"/>
      </w:tabs>
      <w:jc w:val="right"/>
      <w:rPr>
        <w:b/>
        <w:color w:val="007C47"/>
        <w:sz w:val="24"/>
        <w:szCs w:val="24"/>
      </w:rPr>
    </w:pPr>
  </w:p>
  <w:p w14:paraId="1ACE79DB" w14:textId="77777777" w:rsidR="00BE35AD" w:rsidRPr="00BE35AD" w:rsidRDefault="00BE35AD" w:rsidP="00BE35AD">
    <w:pPr>
      <w:pStyle w:val="Zpat"/>
      <w:tabs>
        <w:tab w:val="clear" w:pos="4536"/>
        <w:tab w:val="clear" w:pos="9072"/>
      </w:tabs>
      <w:jc w:val="right"/>
      <w:rPr>
        <w:b/>
        <w:color w:val="007C47"/>
        <w:sz w:val="16"/>
        <w:szCs w:val="16"/>
      </w:rPr>
    </w:pPr>
  </w:p>
  <w:p w14:paraId="1ACE79DC" w14:textId="77777777" w:rsidR="00BE35AD" w:rsidRP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16"/>
        <w:szCs w:val="16"/>
      </w:rPr>
    </w:pPr>
    <w:r w:rsidRPr="00BE35AD">
      <w:rPr>
        <w:b/>
        <w:color w:val="007C47"/>
        <w:sz w:val="16"/>
        <w:szCs w:val="16"/>
      </w:rPr>
      <w:t xml:space="preserve">                                                                                    </w:t>
    </w:r>
  </w:p>
  <w:p w14:paraId="1ACE79DD" w14:textId="77777777" w:rsidR="00BE35AD" w:rsidRP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24"/>
        <w:szCs w:val="24"/>
      </w:rPr>
    </w:pPr>
    <w:r w:rsidRPr="00BE35AD">
      <w:rPr>
        <w:b/>
        <w:color w:val="007C47"/>
        <w:sz w:val="16"/>
        <w:szCs w:val="16"/>
      </w:rPr>
      <w:t xml:space="preserve">                                                                                </w:t>
    </w:r>
    <w:r>
      <w:rPr>
        <w:b/>
        <w:color w:val="007C47"/>
        <w:sz w:val="16"/>
        <w:szCs w:val="16"/>
      </w:rPr>
      <w:t xml:space="preserve">                                          </w:t>
    </w:r>
    <w:r w:rsidRPr="00BE35AD">
      <w:rPr>
        <w:b/>
        <w:color w:val="007C47"/>
        <w:sz w:val="16"/>
        <w:szCs w:val="16"/>
      </w:rPr>
      <w:t xml:space="preserve">  </w:t>
    </w:r>
  </w:p>
  <w:p w14:paraId="1ACE79DE" w14:textId="77777777" w:rsidR="000D1148" w:rsidRDefault="000D1148" w:rsidP="000D11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18"/>
    <w:multiLevelType w:val="multilevel"/>
    <w:tmpl w:val="10B2E1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8533A"/>
    <w:multiLevelType w:val="hybridMultilevel"/>
    <w:tmpl w:val="4D94BF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326FB6"/>
    <w:multiLevelType w:val="hybridMultilevel"/>
    <w:tmpl w:val="D3E6D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D52"/>
    <w:multiLevelType w:val="hybridMultilevel"/>
    <w:tmpl w:val="D0E2F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4F5"/>
    <w:multiLevelType w:val="multilevel"/>
    <w:tmpl w:val="9498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41579F"/>
    <w:multiLevelType w:val="hybridMultilevel"/>
    <w:tmpl w:val="D79CF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51D4"/>
    <w:multiLevelType w:val="hybridMultilevel"/>
    <w:tmpl w:val="EDAA4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B455C"/>
    <w:multiLevelType w:val="hybridMultilevel"/>
    <w:tmpl w:val="3D8A5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211C"/>
    <w:multiLevelType w:val="multilevel"/>
    <w:tmpl w:val="A85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454D24"/>
    <w:multiLevelType w:val="hybridMultilevel"/>
    <w:tmpl w:val="6C485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22DB1"/>
    <w:multiLevelType w:val="multilevel"/>
    <w:tmpl w:val="1F4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0408A8"/>
    <w:multiLevelType w:val="hybridMultilevel"/>
    <w:tmpl w:val="74C8A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48"/>
    <w:rsid w:val="00004E4D"/>
    <w:rsid w:val="00097A2F"/>
    <w:rsid w:val="000B3A31"/>
    <w:rsid w:val="000D1148"/>
    <w:rsid w:val="000D6B0F"/>
    <w:rsid w:val="00101952"/>
    <w:rsid w:val="00186846"/>
    <w:rsid w:val="001C4800"/>
    <w:rsid w:val="00222314"/>
    <w:rsid w:val="00247523"/>
    <w:rsid w:val="00265198"/>
    <w:rsid w:val="002668A7"/>
    <w:rsid w:val="002F68E9"/>
    <w:rsid w:val="002F75AC"/>
    <w:rsid w:val="00355701"/>
    <w:rsid w:val="003C0F46"/>
    <w:rsid w:val="00434149"/>
    <w:rsid w:val="00453E74"/>
    <w:rsid w:val="004A407D"/>
    <w:rsid w:val="005776F3"/>
    <w:rsid w:val="006F5686"/>
    <w:rsid w:val="00736DF3"/>
    <w:rsid w:val="00822E73"/>
    <w:rsid w:val="00824979"/>
    <w:rsid w:val="00854F93"/>
    <w:rsid w:val="00881FE3"/>
    <w:rsid w:val="009472C6"/>
    <w:rsid w:val="00982A6F"/>
    <w:rsid w:val="009D0101"/>
    <w:rsid w:val="009D1B07"/>
    <w:rsid w:val="009D4D10"/>
    <w:rsid w:val="009D53B1"/>
    <w:rsid w:val="00A22ADB"/>
    <w:rsid w:val="00A33FE9"/>
    <w:rsid w:val="00A75E26"/>
    <w:rsid w:val="00B42CC1"/>
    <w:rsid w:val="00B6074D"/>
    <w:rsid w:val="00B85686"/>
    <w:rsid w:val="00BA0E48"/>
    <w:rsid w:val="00BE35AD"/>
    <w:rsid w:val="00BE361A"/>
    <w:rsid w:val="00C10B9D"/>
    <w:rsid w:val="00C53DC1"/>
    <w:rsid w:val="00CC6E5A"/>
    <w:rsid w:val="00D45380"/>
    <w:rsid w:val="00D8589D"/>
    <w:rsid w:val="00D85C2F"/>
    <w:rsid w:val="00D91056"/>
    <w:rsid w:val="00D96E36"/>
    <w:rsid w:val="00DA1D40"/>
    <w:rsid w:val="00E023FC"/>
    <w:rsid w:val="00E33F00"/>
    <w:rsid w:val="00F04748"/>
    <w:rsid w:val="00F10C69"/>
    <w:rsid w:val="00F34419"/>
    <w:rsid w:val="00FB104B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E79B8"/>
  <w15:docId w15:val="{AF1F6DB4-0AB0-4F65-957D-F548041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E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148"/>
  </w:style>
  <w:style w:type="paragraph" w:styleId="Zpat">
    <w:name w:val="footer"/>
    <w:basedOn w:val="Normln"/>
    <w:link w:val="ZpatChar"/>
    <w:uiPriority w:val="99"/>
    <w:unhideWhenUsed/>
    <w:rsid w:val="000D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148"/>
  </w:style>
  <w:style w:type="paragraph" w:styleId="Textbubliny">
    <w:name w:val="Balloon Text"/>
    <w:basedOn w:val="Normln"/>
    <w:link w:val="TextbublinyChar"/>
    <w:uiPriority w:val="99"/>
    <w:semiHidden/>
    <w:unhideWhenUsed/>
    <w:rsid w:val="000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E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4748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F0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04748"/>
  </w:style>
  <w:style w:type="character" w:customStyle="1" w:styleId="eop">
    <w:name w:val="eop"/>
    <w:basedOn w:val="Standardnpsmoodstavce"/>
    <w:rsid w:val="00F04748"/>
  </w:style>
  <w:style w:type="character" w:customStyle="1" w:styleId="spellingerror">
    <w:name w:val="spellingerror"/>
    <w:basedOn w:val="Standardnpsmoodstavce"/>
    <w:rsid w:val="00F04748"/>
  </w:style>
  <w:style w:type="paragraph" w:styleId="Odstavecseseznamem">
    <w:name w:val="List Paragraph"/>
    <w:basedOn w:val="Normln"/>
    <w:uiPriority w:val="34"/>
    <w:qFormat/>
    <w:rsid w:val="00F047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2B661C505714BB0FBCEC52A23083B" ma:contentTypeVersion="8" ma:contentTypeDescription="Vytvoří nový dokument" ma:contentTypeScope="" ma:versionID="bcf83565b59e60c8ec9d73764dfb7963">
  <xsd:schema xmlns:xsd="http://www.w3.org/2001/XMLSchema" xmlns:xs="http://www.w3.org/2001/XMLSchema" xmlns:p="http://schemas.microsoft.com/office/2006/metadata/properties" xmlns:ns2="1dfe8d68-ea5e-4ce5-bb9c-c29fc210cf39" xmlns:ns3="38d07043-c40b-4ba1-926d-3b6ab1ea1e81" targetNamespace="http://schemas.microsoft.com/office/2006/metadata/properties" ma:root="true" ma:fieldsID="ab25e846baab01c7991f6233eb7db040" ns2:_="" ns3:_="">
    <xsd:import namespace="1dfe8d68-ea5e-4ce5-bb9c-c29fc210cf39"/>
    <xsd:import namespace="38d07043-c40b-4ba1-926d-3b6ab1ea1e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e8d68-ea5e-4ce5-bb9c-c29fc210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07043-c40b-4ba1-926d-3b6ab1ea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4D2C9-2045-48A9-BE9A-16ABA951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e8d68-ea5e-4ce5-bb9c-c29fc210cf39"/>
    <ds:schemaRef ds:uri="38d07043-c40b-4ba1-926d-3b6ab1ea1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E262D-D508-4F80-93FC-B5FB70E00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AC805-0E37-44D2-9107-8FFDE5217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pavlina.chvalinova</dc:creator>
  <cp:lastModifiedBy>Jakub Smolík</cp:lastModifiedBy>
  <cp:revision>19</cp:revision>
  <cp:lastPrinted>2019-03-05T13:21:00Z</cp:lastPrinted>
  <dcterms:created xsi:type="dcterms:W3CDTF">2018-08-30T07:19:00Z</dcterms:created>
  <dcterms:modified xsi:type="dcterms:W3CDTF">2019-08-08T09:58:00Z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0x01010082F2B661C505714BB0FBCEC52A23083B</vt:lpwstr>
  </property>
</Properties>
</file>